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AD33" w14:textId="624E36D1" w:rsidR="00987458" w:rsidRPr="00A07BD5" w:rsidRDefault="00987458" w:rsidP="00A0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jc w:val="center"/>
        <w:rPr>
          <w:rFonts w:asciiTheme="minorHAnsi" w:hAnsiTheme="minorHAnsi" w:cstheme="minorHAnsi"/>
          <w:b/>
        </w:rPr>
      </w:pPr>
      <w:r w:rsidRPr="00A07BD5">
        <w:rPr>
          <w:rFonts w:asciiTheme="minorHAnsi" w:hAnsiTheme="minorHAnsi" w:cstheme="minorHAnsi"/>
          <w:b/>
        </w:rPr>
        <w:t xml:space="preserve">P- </w:t>
      </w:r>
      <w:r w:rsidR="00FD1122">
        <w:rPr>
          <w:rFonts w:asciiTheme="minorHAnsi" w:hAnsiTheme="minorHAnsi" w:cstheme="minorHAnsi"/>
          <w:b/>
        </w:rPr>
        <w:t>1511</w:t>
      </w:r>
      <w:r w:rsidRPr="00A07BD5">
        <w:rPr>
          <w:rFonts w:asciiTheme="minorHAnsi" w:hAnsiTheme="minorHAnsi" w:cstheme="minorHAnsi"/>
          <w:b/>
        </w:rPr>
        <w:t>.</w:t>
      </w:r>
      <w:r w:rsidR="00FD1122">
        <w:rPr>
          <w:rFonts w:asciiTheme="minorHAnsi" w:hAnsiTheme="minorHAnsi" w:cstheme="minorHAnsi"/>
          <w:b/>
        </w:rPr>
        <w:t>-</w:t>
      </w:r>
      <w:r w:rsidRPr="00A07BD5">
        <w:rPr>
          <w:rFonts w:asciiTheme="minorHAnsi" w:hAnsiTheme="minorHAnsi" w:cstheme="minorHAnsi"/>
          <w:b/>
        </w:rPr>
        <w:t xml:space="preserve"> </w:t>
      </w:r>
      <w:r w:rsidR="00FD1122">
        <w:rPr>
          <w:rFonts w:asciiTheme="minorHAnsi" w:hAnsiTheme="minorHAnsi" w:cstheme="minorHAnsi"/>
          <w:b/>
        </w:rPr>
        <w:t>COMUNICACIÓN PARA LA REALIZACIÓN DE COMBINACIONES ALEATORIAS</w:t>
      </w:r>
      <w:r w:rsidRPr="00A07BD5">
        <w:rPr>
          <w:rFonts w:asciiTheme="minorHAnsi" w:hAnsiTheme="minorHAnsi" w:cstheme="minorHAnsi"/>
          <w:b/>
        </w:rPr>
        <w:t>.</w:t>
      </w:r>
    </w:p>
    <w:p w14:paraId="30E4AD9A" w14:textId="77777777" w:rsidR="0091193A" w:rsidRDefault="0091193A" w:rsidP="00E71C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4C5CF" w14:textId="2D7BA5E2" w:rsidR="0091193A" w:rsidRPr="00FD1122" w:rsidRDefault="00FD1122" w:rsidP="00E71C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1122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91193A" w:rsidRPr="00FD1122">
        <w:rPr>
          <w:rFonts w:asciiTheme="minorHAnsi" w:hAnsiTheme="minorHAnsi" w:cstheme="minorHAnsi"/>
          <w:b/>
          <w:sz w:val="22"/>
          <w:szCs w:val="22"/>
        </w:rPr>
        <w:t xml:space="preserve">Órgano </w:t>
      </w:r>
      <w:r w:rsidR="00CE57AE" w:rsidRPr="00FD1122">
        <w:rPr>
          <w:rFonts w:asciiTheme="minorHAnsi" w:hAnsiTheme="minorHAnsi" w:cstheme="minorHAnsi"/>
          <w:b/>
          <w:sz w:val="22"/>
          <w:szCs w:val="22"/>
        </w:rPr>
        <w:t xml:space="preserve">de la Agencia Tributaria de la Región de Murcia </w:t>
      </w:r>
      <w:r w:rsidR="0091193A" w:rsidRPr="00FD1122">
        <w:rPr>
          <w:rFonts w:asciiTheme="minorHAnsi" w:hAnsiTheme="minorHAnsi" w:cstheme="minorHAnsi"/>
          <w:b/>
          <w:sz w:val="22"/>
          <w:szCs w:val="22"/>
        </w:rPr>
        <w:t>al que se dirige el escrito</w:t>
      </w:r>
      <w:r w:rsidR="005B2B94" w:rsidRPr="00FD1122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0C07AB" w14:paraId="0DDA08B1" w14:textId="77777777" w:rsidTr="000C07AB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64F9ABD" w14:textId="77777777" w:rsidR="000C07AB" w:rsidRDefault="000C07AB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0088C" w14:textId="77777777" w:rsidR="000C07AB" w:rsidRDefault="000C07AB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184AC10" w14:textId="77777777" w:rsidR="000C07AB" w:rsidRDefault="000C07AB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9CD69" w14:textId="3CB326E3" w:rsidR="000C07AB" w:rsidRDefault="0046745C" w:rsidP="00E71C41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A140</w:t>
            </w:r>
            <w:r w:rsidR="00E71C41">
              <w:rPr>
                <w:rFonts w:cstheme="minorHAnsi"/>
                <w:sz w:val="22"/>
                <w:szCs w:val="22"/>
              </w:rPr>
              <w:t>36667</w:t>
            </w:r>
          </w:p>
        </w:tc>
      </w:tr>
    </w:tbl>
    <w:p w14:paraId="6F402865" w14:textId="68848ACE" w:rsidR="005B2B94" w:rsidRPr="00876B01" w:rsidRDefault="005B2B94" w:rsidP="00E71C41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D0CFFDF" w14:textId="77777777" w:rsidR="0091193A" w:rsidRPr="00377DE4" w:rsidRDefault="0091193A" w:rsidP="00E71C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65ACA893" w:rsidR="0091193A" w:rsidRDefault="00727C0D" w:rsidP="00E71C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155A35">
        <w:tc>
          <w:tcPr>
            <w:tcW w:w="704" w:type="dxa"/>
            <w:shd w:val="clear" w:color="auto" w:fill="D9E2F3" w:themeFill="accent5" w:themeFillTint="33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DA2F6D">
        <w:tc>
          <w:tcPr>
            <w:tcW w:w="2263" w:type="dxa"/>
            <w:gridSpan w:val="3"/>
            <w:shd w:val="clear" w:color="auto" w:fill="D9E2F3" w:themeFill="accent5" w:themeFillTint="33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FFFFFF" w:themeFill="background1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237857">
        <w:tc>
          <w:tcPr>
            <w:tcW w:w="1125" w:type="dxa"/>
            <w:gridSpan w:val="2"/>
            <w:shd w:val="clear" w:color="auto" w:fill="D9E2F3" w:themeFill="accent5" w:themeFillTint="33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DA2F6D">
        <w:tc>
          <w:tcPr>
            <w:tcW w:w="8497" w:type="dxa"/>
            <w:gridSpan w:val="10"/>
            <w:shd w:val="clear" w:color="auto" w:fill="D9E2F3" w:themeFill="accent5" w:themeFillTint="33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0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67EC2FB0" w14:textId="27F8B681" w:rsidR="00D1140C" w:rsidRPr="006D6466" w:rsidRDefault="00D1140C" w:rsidP="00E71C41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0"/>
    <w:p w14:paraId="0B5A958B" w14:textId="3FCE0216" w:rsidR="005B2B94" w:rsidRPr="00876B01" w:rsidRDefault="005B2B94" w:rsidP="00E71C41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FF0A6BC" w14:textId="77777777" w:rsidR="0091193A" w:rsidRPr="00377DE4" w:rsidRDefault="0091193A" w:rsidP="00E71C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77777777" w:rsidR="0091193A" w:rsidRPr="00377DE4" w:rsidRDefault="0091193A" w:rsidP="00E71C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50"/>
        <w:gridCol w:w="30"/>
        <w:gridCol w:w="65"/>
        <w:gridCol w:w="1636"/>
        <w:gridCol w:w="284"/>
        <w:gridCol w:w="958"/>
        <w:gridCol w:w="1877"/>
        <w:gridCol w:w="1272"/>
      </w:tblGrid>
      <w:tr w:rsidR="00DA2F6D" w:rsidRPr="00377DE4" w14:paraId="0B132104" w14:textId="77777777" w:rsidTr="00155A35">
        <w:tc>
          <w:tcPr>
            <w:tcW w:w="704" w:type="dxa"/>
            <w:shd w:val="clear" w:color="auto" w:fill="D9E2F3" w:themeFill="accent5" w:themeFillTint="33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DA2F6D">
        <w:tc>
          <w:tcPr>
            <w:tcW w:w="2375" w:type="dxa"/>
            <w:gridSpan w:val="3"/>
            <w:shd w:val="clear" w:color="auto" w:fill="D9E2F3" w:themeFill="accent5" w:themeFillTint="33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122" w:type="dxa"/>
            <w:gridSpan w:val="7"/>
            <w:shd w:val="clear" w:color="auto" w:fill="FFFFFF" w:themeFill="background1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DA2F6D">
        <w:tc>
          <w:tcPr>
            <w:tcW w:w="1125" w:type="dxa"/>
            <w:gridSpan w:val="2"/>
            <w:shd w:val="clear" w:color="auto" w:fill="D9E2F3" w:themeFill="accent5" w:themeFillTint="33"/>
          </w:tcPr>
          <w:p w14:paraId="21A1BFB7" w14:textId="14F3AE76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1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B0996F3" w14:textId="73B8DA61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6565DDCF" w14:textId="77777777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563852D7" w14:textId="53580B5D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2C230B67" w14:textId="06CE7DE3" w:rsidR="0091193A" w:rsidRDefault="0091193A" w:rsidP="00E71C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E71C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50486A">
        <w:tc>
          <w:tcPr>
            <w:tcW w:w="8494" w:type="dxa"/>
            <w:shd w:val="clear" w:color="auto" w:fill="D9E2F3" w:themeFill="accent5" w:themeFillTint="33"/>
          </w:tcPr>
          <w:p w14:paraId="66A4C8E8" w14:textId="77777777" w:rsidR="009179DE" w:rsidRPr="00E71C41" w:rsidRDefault="009179DE" w:rsidP="0050486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E71C41">
              <w:rPr>
                <w:rFonts w:cstheme="minorHAnsi"/>
                <w:sz w:val="20"/>
                <w:szCs w:val="20"/>
              </w:rPr>
              <w:t>Solicito a la Agencia Tributaria de la Región de Murcia que me notifique a través del Servicio de Notificación electrónica por comparecencia en la Sede Electrónica de la CARM</w:t>
            </w:r>
            <w:r w:rsidRPr="00E71C41">
              <w:rPr>
                <w:rStyle w:val="Refdenotaalfinal"/>
                <w:rFonts w:cstheme="minorHAnsi"/>
                <w:sz w:val="20"/>
                <w:szCs w:val="20"/>
              </w:rPr>
              <w:endnoteReference w:id="2"/>
            </w:r>
            <w:r w:rsidRPr="00E71C41">
              <w:rPr>
                <w:rFonts w:cstheme="minorHAnsi"/>
                <w:sz w:val="20"/>
                <w:szCs w:val="20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E71C41">
              <w:rPr>
                <w:rFonts w:cstheme="minorHAnsi"/>
                <w:sz w:val="20"/>
                <w:szCs w:val="20"/>
              </w:rPr>
              <w:t>A tal fin, me comprometo</w:t>
            </w:r>
            <w:r w:rsidRPr="00E71C41">
              <w:rPr>
                <w:rStyle w:val="Refdenotaalfinal"/>
                <w:rFonts w:cstheme="minorHAnsi"/>
                <w:sz w:val="20"/>
                <w:szCs w:val="20"/>
              </w:rPr>
              <w:endnoteReference w:id="3"/>
            </w:r>
            <w:r w:rsidRPr="00E71C41">
              <w:rPr>
                <w:rFonts w:cstheme="minorHAnsi"/>
                <w:sz w:val="20"/>
                <w:szCs w:val="20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https://sede.carm.es/vernotificaciones.</w:t>
            </w:r>
          </w:p>
        </w:tc>
      </w:tr>
    </w:tbl>
    <w:p w14:paraId="09928331" w14:textId="77777777" w:rsidR="00E71C41" w:rsidRDefault="00E71C41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9D176B1" w:rsidR="0091193A" w:rsidRPr="00377DE4" w:rsidRDefault="009179DE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  <w:r w:rsidR="00B31F18"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4"/>
      </w:r>
    </w:p>
    <w:tbl>
      <w:tblPr>
        <w:tblStyle w:val="Tablaconcuadrcula"/>
        <w:tblW w:w="8784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1202"/>
        <w:gridCol w:w="628"/>
        <w:gridCol w:w="1414"/>
        <w:gridCol w:w="7"/>
        <w:gridCol w:w="360"/>
        <w:gridCol w:w="913"/>
        <w:gridCol w:w="459"/>
        <w:gridCol w:w="817"/>
        <w:gridCol w:w="37"/>
        <w:gridCol w:w="567"/>
        <w:gridCol w:w="28"/>
        <w:gridCol w:w="526"/>
        <w:gridCol w:w="149"/>
        <w:gridCol w:w="865"/>
        <w:gridCol w:w="812"/>
      </w:tblGrid>
      <w:tr w:rsidR="00102555" w:rsidRPr="00377DE4" w14:paraId="31058375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628" w:type="dxa"/>
            <w:shd w:val="clear" w:color="auto" w:fill="FFFFFF" w:themeFill="background1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D9E2F3" w:themeFill="accent5" w:themeFillTint="33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3181" w:type="dxa"/>
            <w:gridSpan w:val="7"/>
            <w:shd w:val="clear" w:color="auto" w:fill="FFFFFF" w:themeFill="background1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D9E2F3" w:themeFill="accent5" w:themeFillTint="33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1677" w:type="dxa"/>
            <w:gridSpan w:val="2"/>
            <w:shd w:val="clear" w:color="auto" w:fill="FFFFFF" w:themeFill="background1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02555" w:rsidRPr="00377DE4" w14:paraId="6C640468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628" w:type="dxa"/>
            <w:shd w:val="clear" w:color="auto" w:fill="FFFFFF" w:themeFill="background1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D9E2F3" w:themeFill="accent5" w:themeFillTint="33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360" w:type="dxa"/>
            <w:shd w:val="clear" w:color="auto" w:fill="FFFFFF" w:themeFill="background1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D9E2F3" w:themeFill="accent5" w:themeFillTint="33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459" w:type="dxa"/>
            <w:shd w:val="clear" w:color="auto" w:fill="FFFFFF" w:themeFill="background1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D9E2F3" w:themeFill="accent5" w:themeFillTint="33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7" w:type="dxa"/>
            <w:shd w:val="clear" w:color="auto" w:fill="FFFFFF" w:themeFill="background1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shd w:val="clear" w:color="auto" w:fill="D9E2F3" w:themeFill="accent5" w:themeFillTint="33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12" w:type="dxa"/>
            <w:shd w:val="clear" w:color="auto" w:fill="FFFFFF" w:themeFill="background1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02555" w:rsidRPr="00377DE4" w14:paraId="4592C0CD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shd w:val="clear" w:color="auto" w:fill="D9E2F3" w:themeFill="accent5" w:themeFillTint="33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shd w:val="clear" w:color="auto" w:fill="D9E2F3" w:themeFill="accent5" w:themeFillTint="33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DA2F6D">
        <w:tc>
          <w:tcPr>
            <w:tcW w:w="8494" w:type="dxa"/>
            <w:shd w:val="clear" w:color="auto" w:fill="D9E2F3" w:themeFill="accent5" w:themeFillTint="33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7DD4EB54" w14:textId="77777777" w:rsidR="00FD1122" w:rsidRDefault="00FD1122" w:rsidP="00FD1122">
      <w:pPr>
        <w:ind w:firstLine="709"/>
        <w:jc w:val="both"/>
        <w:rPr>
          <w:sz w:val="22"/>
          <w:szCs w:val="22"/>
        </w:rPr>
      </w:pPr>
    </w:p>
    <w:p w14:paraId="0F6C87BC" w14:textId="64DD4EB1" w:rsidR="00FD1122" w:rsidRPr="00FD1122" w:rsidRDefault="00FD1122" w:rsidP="00FD11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1122">
        <w:rPr>
          <w:rFonts w:asciiTheme="minorHAnsi" w:hAnsiTheme="minorHAnsi" w:cstheme="minorHAnsi"/>
          <w:b/>
          <w:sz w:val="22"/>
          <w:szCs w:val="22"/>
        </w:rPr>
        <w:t xml:space="preserve">7) </w:t>
      </w:r>
      <w:r w:rsidR="00941427">
        <w:rPr>
          <w:rFonts w:asciiTheme="minorHAnsi" w:hAnsiTheme="minorHAnsi" w:cstheme="minorHAnsi"/>
          <w:b/>
          <w:sz w:val="22"/>
          <w:szCs w:val="22"/>
        </w:rPr>
        <w:t>Descripción de la promoción*</w:t>
      </w:r>
    </w:p>
    <w:p w14:paraId="020C5C6E" w14:textId="77777777" w:rsidR="00FD1122" w:rsidRDefault="00FD1122" w:rsidP="00FD1122">
      <w:pPr>
        <w:ind w:firstLine="709"/>
        <w:jc w:val="both"/>
        <w:rPr>
          <w:sz w:val="22"/>
          <w:szCs w:val="22"/>
        </w:rPr>
      </w:pPr>
    </w:p>
    <w:p w14:paraId="139C2189" w14:textId="519FFF27" w:rsidR="00FD1122" w:rsidRPr="00941427" w:rsidRDefault="00FD1122" w:rsidP="00FD112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41427">
        <w:rPr>
          <w:rFonts w:asciiTheme="minorHAnsi" w:hAnsiTheme="minorHAnsi" w:cstheme="minorHAnsi"/>
          <w:sz w:val="20"/>
          <w:szCs w:val="20"/>
        </w:rPr>
        <w:t xml:space="preserve">A efectos de dar cumplimiento a la obligación establecida en el artículo 2, punto 2 de la Orden de 2 de julio de 2012 de la Consejería de Economía y Hacienda por la que se aprueba el modelo de autoliquidación para la Tasa sobre Rifas, Tómbolas y Combinaciones Aleatorias, pongo en conocimiento del Servicio de Gestión y Tributación del Juego de la Agencia Tributaria de la Región de Murcia, los siguientes términos relativos a la combinación aleatoria que se pretende desarrollar: </w:t>
      </w:r>
    </w:p>
    <w:p w14:paraId="45DED6CE" w14:textId="0B959E23" w:rsidR="00C34DA7" w:rsidRDefault="00C34DA7" w:rsidP="00A07BD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8642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1127"/>
        <w:gridCol w:w="1703"/>
        <w:gridCol w:w="567"/>
        <w:gridCol w:w="1276"/>
        <w:gridCol w:w="425"/>
        <w:gridCol w:w="1701"/>
        <w:gridCol w:w="1843"/>
      </w:tblGrid>
      <w:tr w:rsidR="00FD1122" w:rsidRPr="00377DE4" w14:paraId="42F5E74C" w14:textId="77777777" w:rsidTr="00941427">
        <w:tc>
          <w:tcPr>
            <w:tcW w:w="3397" w:type="dxa"/>
            <w:gridSpan w:val="3"/>
            <w:shd w:val="clear" w:color="auto" w:fill="D9E2F3" w:themeFill="accent5" w:themeFillTint="33"/>
          </w:tcPr>
          <w:p w14:paraId="247C6DE8" w14:textId="6DCB6D92" w:rsidR="00FD1122" w:rsidRPr="00377DE4" w:rsidRDefault="00FD1122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Entidad que realiza la promoción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4"/>
            <w:shd w:val="clear" w:color="auto" w:fill="FFFFFF" w:themeFill="background1"/>
          </w:tcPr>
          <w:p w14:paraId="7F3F859D" w14:textId="5737DCC7" w:rsidR="00FD1122" w:rsidRPr="00377DE4" w:rsidRDefault="00FD1122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41427" w:rsidRPr="00377DE4" w14:paraId="51A6AF88" w14:textId="77777777" w:rsidTr="00941427">
        <w:tc>
          <w:tcPr>
            <w:tcW w:w="1127" w:type="dxa"/>
            <w:shd w:val="clear" w:color="auto" w:fill="D9E2F3" w:themeFill="accent5" w:themeFillTint="33"/>
          </w:tcPr>
          <w:p w14:paraId="6EB733D6" w14:textId="0D9253B1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CIF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14:paraId="47793C68" w14:textId="409FE51A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110F4D75" w14:textId="58EC06D5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Teléfono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0C631EF1" w14:textId="4528914B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41427" w:rsidRPr="00377DE4" w14:paraId="6FA19C68" w14:textId="77777777" w:rsidTr="00941427">
        <w:tc>
          <w:tcPr>
            <w:tcW w:w="3397" w:type="dxa"/>
            <w:gridSpan w:val="3"/>
            <w:shd w:val="clear" w:color="auto" w:fill="D9E2F3" w:themeFill="accent5" w:themeFillTint="33"/>
          </w:tcPr>
          <w:p w14:paraId="5424E16E" w14:textId="78CC5FB1" w:rsidR="00941427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 de la promoción:</w:t>
            </w:r>
          </w:p>
        </w:tc>
        <w:tc>
          <w:tcPr>
            <w:tcW w:w="5245" w:type="dxa"/>
            <w:gridSpan w:val="4"/>
            <w:shd w:val="clear" w:color="auto" w:fill="FFFFFF" w:themeFill="background1"/>
          </w:tcPr>
          <w:p w14:paraId="0181E7AE" w14:textId="77777777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41427" w:rsidRPr="00377DE4" w14:paraId="02745B4D" w14:textId="77777777" w:rsidTr="00941427">
        <w:tc>
          <w:tcPr>
            <w:tcW w:w="2830" w:type="dxa"/>
            <w:gridSpan w:val="2"/>
            <w:shd w:val="clear" w:color="auto" w:fill="D9E2F3" w:themeFill="accent5" w:themeFillTint="33"/>
          </w:tcPr>
          <w:p w14:paraId="6787D7C2" w14:textId="46F498E6" w:rsidR="00941427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Periodo de la promoción: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14:paraId="72500247" w14:textId="77777777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41427" w:rsidRPr="00377DE4" w14:paraId="43FCFBEB" w14:textId="77777777" w:rsidTr="00941427">
        <w:tc>
          <w:tcPr>
            <w:tcW w:w="2830" w:type="dxa"/>
            <w:gridSpan w:val="2"/>
            <w:shd w:val="clear" w:color="auto" w:fill="D9E2F3" w:themeFill="accent5" w:themeFillTint="33"/>
          </w:tcPr>
          <w:p w14:paraId="02A8E627" w14:textId="15E451CA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Valor del premio ofrecido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529F8284" w14:textId="04DF0F7D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4C5EE023" w14:textId="0FC03C03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Fecha sorteo:</w:t>
            </w:r>
          </w:p>
        </w:tc>
        <w:tc>
          <w:tcPr>
            <w:tcW w:w="1843" w:type="dxa"/>
            <w:shd w:val="clear" w:color="auto" w:fill="FFFFFF" w:themeFill="background1"/>
          </w:tcPr>
          <w:p w14:paraId="6EC984EA" w14:textId="77777777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41427" w:rsidRPr="00377DE4" w14:paraId="51DE4DBF" w14:textId="77777777" w:rsidTr="00A1229F">
        <w:tc>
          <w:tcPr>
            <w:tcW w:w="2830" w:type="dxa"/>
            <w:gridSpan w:val="2"/>
            <w:shd w:val="clear" w:color="auto" w:fill="D9E2F3" w:themeFill="accent5" w:themeFillTint="33"/>
          </w:tcPr>
          <w:p w14:paraId="558DBD05" w14:textId="248CB36B" w:rsidR="00941427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Descripción de la forma de participación en la promoción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14:paraId="0F51D829" w14:textId="77777777" w:rsidR="00941427" w:rsidRPr="00377DE4" w:rsidRDefault="0094142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5C2B777" w14:textId="5D32EC7E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4C190307" w14:textId="77777777" w:rsidR="00A07BD5" w:rsidRDefault="00A07BD5" w:rsidP="00A07BD5">
      <w:pPr>
        <w:spacing w:line="240" w:lineRule="atLeast"/>
        <w:rPr>
          <w:b/>
        </w:rPr>
      </w:pPr>
    </w:p>
    <w:p w14:paraId="6C63B092" w14:textId="77777777" w:rsidR="00941427" w:rsidRPr="00941427" w:rsidRDefault="00941427" w:rsidP="0094142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41427">
        <w:rPr>
          <w:rFonts w:asciiTheme="minorHAnsi" w:hAnsiTheme="minorHAnsi" w:cstheme="minorHAnsi"/>
          <w:sz w:val="20"/>
          <w:szCs w:val="20"/>
        </w:rPr>
        <w:t>Esta comunicación producirá efectos desde el día de su presentación, sin perjuicio de las facultades de comprobación, control e inspección que pudiera realizar el órgano administrativo competente.</w:t>
      </w:r>
    </w:p>
    <w:p w14:paraId="7A6A6B2F" w14:textId="77777777" w:rsidR="00941427" w:rsidRDefault="00941427" w:rsidP="00A07BD5">
      <w:pPr>
        <w:spacing w:line="240" w:lineRule="atLeast"/>
        <w:rPr>
          <w:b/>
        </w:rPr>
      </w:pPr>
    </w:p>
    <w:p w14:paraId="2756E7F7" w14:textId="0ECDA7F6" w:rsidR="00422AA5" w:rsidRPr="00377DE4" w:rsidRDefault="00941427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DA2F6D">
        <w:tc>
          <w:tcPr>
            <w:tcW w:w="4252" w:type="dxa"/>
            <w:shd w:val="clear" w:color="auto" w:fill="FFFFFF" w:themeFill="background1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7DE4">
              <w:rPr>
                <w:rFonts w:cstheme="minorHAnsi"/>
                <w:sz w:val="22"/>
                <w:szCs w:val="22"/>
              </w:rPr>
              <w:t>de</w:t>
            </w:r>
            <w:proofErr w:type="spellEnd"/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D9E2F3" w:themeFill="accent5" w:themeFillTint="33"/>
            <w:vAlign w:val="center"/>
          </w:tcPr>
          <w:p w14:paraId="2E9E418F" w14:textId="2A1EB436" w:rsidR="0091193A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44D70" wp14:editId="4BA085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B345D8" id="Rectángulo 12" o:spid="_x0000_s1026" style="position:absolute;margin-left:-.3pt;margin-top:13.8pt;width:203.1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" fillcolor="white [3212]" strokecolor="#a5a5a5 [3206]" strokeweight="1pt"/>
                  </w:pict>
                </mc:Fallback>
              </mc:AlternateContent>
            </w:r>
            <w:r w:rsidR="0091193A"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7B8C74E1" w14:textId="77777777" w:rsidR="00291CC9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7C291AA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603AA7" w14:textId="59E353B2" w:rsidR="00EA77F1" w:rsidRDefault="00EA77F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010EC4A9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FC0A5CA" w14:textId="77777777" w:rsidR="00EA77F1" w:rsidRPr="00247305" w:rsidRDefault="00EA77F1" w:rsidP="00EA77F1">
      <w:pPr>
        <w:jc w:val="both"/>
        <w:rPr>
          <w:rFonts w:ascii="Calibri" w:hAnsi="Calibri" w:cs="Calibri"/>
          <w:sz w:val="18"/>
          <w:szCs w:val="18"/>
        </w:rPr>
      </w:pPr>
      <w:r w:rsidRPr="00247305">
        <w:rPr>
          <w:rFonts w:ascii="Calibri" w:hAnsi="Calibri" w:cs="Calibri"/>
          <w:b/>
          <w:bCs/>
          <w:sz w:val="18"/>
          <w:szCs w:val="18"/>
        </w:rPr>
        <w:t>INFORMACION BÁSICA SOBRE PROTECCION DE DATOS</w:t>
      </w:r>
    </w:p>
    <w:p w14:paraId="4CA520A1" w14:textId="77777777" w:rsidR="00EA77F1" w:rsidRDefault="00EA77F1" w:rsidP="00EA77F1">
      <w:pPr>
        <w:jc w:val="both"/>
        <w:rPr>
          <w:rFonts w:ascii="Calibri" w:hAnsi="Calibri" w:cs="Calibri"/>
          <w:sz w:val="18"/>
          <w:szCs w:val="18"/>
        </w:rPr>
      </w:pPr>
      <w:r w:rsidRPr="00247305">
        <w:rPr>
          <w:rFonts w:ascii="Calibri" w:hAnsi="Calibri" w:cs="Calibri"/>
          <w:b/>
          <w:bCs/>
          <w:sz w:val="18"/>
          <w:szCs w:val="18"/>
        </w:rPr>
        <w:t xml:space="preserve">- Responsable del tratamiento de datos: </w:t>
      </w:r>
      <w:r w:rsidRPr="00247305">
        <w:rPr>
          <w:rFonts w:ascii="Calibri" w:hAnsi="Calibri" w:cs="Calibri"/>
          <w:sz w:val="18"/>
          <w:szCs w:val="18"/>
        </w:rPr>
        <w:t>Directora de la Agencia Tributaria de la Región de Murcia</w:t>
      </w:r>
    </w:p>
    <w:p w14:paraId="75E1B034" w14:textId="77777777" w:rsidR="00EA77F1" w:rsidRPr="00247305" w:rsidRDefault="00EA77F1" w:rsidP="00EA77F1">
      <w:pPr>
        <w:jc w:val="both"/>
        <w:rPr>
          <w:rFonts w:ascii="Calibri" w:hAnsi="Calibri" w:cs="Calibri"/>
          <w:sz w:val="18"/>
          <w:szCs w:val="18"/>
        </w:rPr>
      </w:pPr>
    </w:p>
    <w:p w14:paraId="6E31B46C" w14:textId="77777777" w:rsidR="00EA77F1" w:rsidRDefault="00EA77F1" w:rsidP="00EA77F1">
      <w:pPr>
        <w:jc w:val="both"/>
        <w:rPr>
          <w:rFonts w:ascii="Calibri" w:hAnsi="Calibri" w:cs="Calibri"/>
          <w:sz w:val="18"/>
          <w:szCs w:val="18"/>
        </w:rPr>
      </w:pPr>
      <w:r w:rsidRPr="00247305">
        <w:rPr>
          <w:rFonts w:ascii="Calibri" w:hAnsi="Calibri" w:cs="Calibri"/>
          <w:b/>
          <w:bCs/>
          <w:sz w:val="18"/>
          <w:szCs w:val="18"/>
        </w:rPr>
        <w:t xml:space="preserve">- Finalidades del tratamiento de datos: </w:t>
      </w:r>
      <w:r w:rsidRPr="00247305">
        <w:rPr>
          <w:rFonts w:ascii="Calibri" w:hAnsi="Calibri" w:cs="Calibri"/>
          <w:sz w:val="18"/>
          <w:szCs w:val="18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03E3850E" w14:textId="77777777" w:rsidR="00EA77F1" w:rsidRPr="00247305" w:rsidRDefault="00EA77F1" w:rsidP="00EA77F1">
      <w:pPr>
        <w:jc w:val="both"/>
        <w:rPr>
          <w:rFonts w:ascii="Calibri" w:hAnsi="Calibri" w:cs="Calibri"/>
          <w:sz w:val="18"/>
          <w:szCs w:val="18"/>
        </w:rPr>
      </w:pPr>
    </w:p>
    <w:p w14:paraId="4A741A44" w14:textId="77777777" w:rsidR="00EA77F1" w:rsidRDefault="00EA77F1" w:rsidP="00EA77F1">
      <w:pPr>
        <w:jc w:val="both"/>
        <w:rPr>
          <w:rFonts w:ascii="Calibri" w:hAnsi="Calibri" w:cs="Calibri"/>
          <w:sz w:val="18"/>
          <w:szCs w:val="18"/>
        </w:rPr>
      </w:pPr>
      <w:r w:rsidRPr="00247305">
        <w:rPr>
          <w:rFonts w:ascii="Calibri" w:hAnsi="Calibri" w:cs="Calibri"/>
          <w:b/>
          <w:bCs/>
          <w:sz w:val="18"/>
          <w:szCs w:val="18"/>
        </w:rPr>
        <w:t>- Legitimación del tratamiento de datos:</w:t>
      </w:r>
      <w:r w:rsidRPr="00247305">
        <w:rPr>
          <w:rFonts w:ascii="Calibri" w:hAnsi="Calibri" w:cs="Calibri"/>
          <w:sz w:val="18"/>
          <w:szCs w:val="18"/>
        </w:rPr>
        <w:t xml:space="preserve"> Cumplimiento de una obligación legal.</w:t>
      </w:r>
    </w:p>
    <w:p w14:paraId="632074AC" w14:textId="77777777" w:rsidR="00EA77F1" w:rsidRPr="00247305" w:rsidRDefault="00EA77F1" w:rsidP="00EA77F1">
      <w:pPr>
        <w:jc w:val="both"/>
        <w:rPr>
          <w:rFonts w:ascii="Calibri" w:hAnsi="Calibri" w:cs="Calibri"/>
          <w:sz w:val="18"/>
          <w:szCs w:val="18"/>
        </w:rPr>
      </w:pPr>
    </w:p>
    <w:p w14:paraId="6F28DFBF" w14:textId="77777777" w:rsidR="00EA77F1" w:rsidRDefault="00EA77F1" w:rsidP="00EA77F1">
      <w:pPr>
        <w:jc w:val="both"/>
        <w:rPr>
          <w:rFonts w:ascii="Calibri" w:hAnsi="Calibri" w:cs="Calibri"/>
          <w:sz w:val="18"/>
          <w:szCs w:val="18"/>
        </w:rPr>
      </w:pPr>
      <w:r w:rsidRPr="00247305">
        <w:rPr>
          <w:rFonts w:ascii="Calibri" w:hAnsi="Calibri" w:cs="Calibri"/>
          <w:b/>
          <w:bCs/>
          <w:sz w:val="18"/>
          <w:szCs w:val="18"/>
        </w:rPr>
        <w:t xml:space="preserve">- Destinatarios de cesiones de datos: </w:t>
      </w:r>
      <w:r>
        <w:rPr>
          <w:rFonts w:ascii="Calibri" w:hAnsi="Calibri" w:cs="Calibri"/>
          <w:sz w:val="18"/>
          <w:szCs w:val="18"/>
        </w:rPr>
        <w:t>Otras administraciones públicas de ámbito nacional</w:t>
      </w:r>
      <w:r w:rsidRPr="00247305">
        <w:rPr>
          <w:rFonts w:ascii="Calibri" w:hAnsi="Calibri" w:cs="Calibri"/>
          <w:sz w:val="18"/>
          <w:szCs w:val="18"/>
        </w:rPr>
        <w:t>.</w:t>
      </w:r>
    </w:p>
    <w:p w14:paraId="0E1C867F" w14:textId="77777777" w:rsidR="00EA77F1" w:rsidRPr="00247305" w:rsidRDefault="00EA77F1" w:rsidP="00EA77F1">
      <w:pPr>
        <w:jc w:val="both"/>
        <w:rPr>
          <w:rFonts w:ascii="Calibri" w:hAnsi="Calibri" w:cs="Calibri"/>
          <w:sz w:val="18"/>
          <w:szCs w:val="18"/>
        </w:rPr>
      </w:pPr>
    </w:p>
    <w:p w14:paraId="77605D05" w14:textId="77777777" w:rsidR="00EA77F1" w:rsidRDefault="00EA77F1" w:rsidP="00EA77F1">
      <w:pPr>
        <w:jc w:val="both"/>
        <w:rPr>
          <w:rFonts w:ascii="Calibri" w:hAnsi="Calibri" w:cs="Calibri"/>
          <w:sz w:val="18"/>
          <w:szCs w:val="18"/>
        </w:rPr>
      </w:pPr>
      <w:r w:rsidRPr="00247305">
        <w:rPr>
          <w:rFonts w:ascii="Calibri" w:hAnsi="Calibri" w:cs="Calibri"/>
          <w:b/>
          <w:bCs/>
          <w:sz w:val="18"/>
          <w:szCs w:val="18"/>
        </w:rPr>
        <w:t xml:space="preserve">- Derechos del interesado: </w:t>
      </w:r>
      <w:r w:rsidRPr="00247305">
        <w:rPr>
          <w:rFonts w:ascii="Calibri" w:hAnsi="Calibri" w:cs="Calibri"/>
          <w:sz w:val="18"/>
          <w:szCs w:val="18"/>
        </w:rPr>
        <w:t>Tiene derecho de acceso, rectificación, supresión, oposición, limitación al tratamiento y portabilidad de los datos, así como otros derechos, que se explican en la información adicional.</w:t>
      </w:r>
    </w:p>
    <w:p w14:paraId="46DD936F" w14:textId="77777777" w:rsidR="00EA77F1" w:rsidRPr="00247305" w:rsidRDefault="00EA77F1" w:rsidP="00EA77F1">
      <w:pPr>
        <w:jc w:val="both"/>
        <w:rPr>
          <w:rFonts w:ascii="Calibri" w:hAnsi="Calibri" w:cs="Calibri"/>
          <w:sz w:val="18"/>
          <w:szCs w:val="18"/>
        </w:rPr>
      </w:pPr>
    </w:p>
    <w:p w14:paraId="3D6DE4AA" w14:textId="77777777" w:rsidR="00EA77F1" w:rsidRDefault="00EA77F1" w:rsidP="00EA77F1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247305">
        <w:rPr>
          <w:rFonts w:ascii="Calibri" w:hAnsi="Calibri" w:cs="Calibri"/>
          <w:b/>
          <w:bCs/>
          <w:sz w:val="18"/>
          <w:szCs w:val="18"/>
        </w:rPr>
        <w:t xml:space="preserve">- Procedencia de los datos: </w:t>
      </w:r>
      <w:r w:rsidRPr="00247305">
        <w:rPr>
          <w:rFonts w:ascii="Calibri" w:hAnsi="Calibri" w:cs="Calibri"/>
          <w:sz w:val="18"/>
          <w:szCs w:val="18"/>
        </w:rPr>
        <w:t>Del mismo interesado, de otras Administraciones Públicas, de otras personas físicas distintas al interesado, de entidades privadas, de registros públicos y de fuentes accesibles al público</w:t>
      </w:r>
      <w:r w:rsidRPr="00247305">
        <w:rPr>
          <w:rFonts w:ascii="Calibri" w:hAnsi="Calibri" w:cs="Calibri"/>
          <w:b/>
          <w:bCs/>
          <w:sz w:val="18"/>
          <w:szCs w:val="18"/>
        </w:rPr>
        <w:t>.</w:t>
      </w:r>
    </w:p>
    <w:p w14:paraId="3BEA1158" w14:textId="77777777" w:rsidR="00EA77F1" w:rsidRPr="00247305" w:rsidRDefault="00EA77F1" w:rsidP="00EA77F1">
      <w:pPr>
        <w:jc w:val="both"/>
        <w:rPr>
          <w:rFonts w:ascii="Calibri" w:hAnsi="Calibri" w:cs="Calibri"/>
          <w:sz w:val="18"/>
          <w:szCs w:val="18"/>
        </w:rPr>
      </w:pPr>
    </w:p>
    <w:p w14:paraId="1DA830AB" w14:textId="77777777" w:rsidR="00EA77F1" w:rsidRPr="00247305" w:rsidRDefault="00EA77F1" w:rsidP="00EA77F1">
      <w:pPr>
        <w:jc w:val="both"/>
        <w:rPr>
          <w:rFonts w:ascii="Calibri" w:hAnsi="Calibri" w:cs="Calibri"/>
          <w:sz w:val="18"/>
          <w:szCs w:val="18"/>
        </w:rPr>
      </w:pPr>
      <w:r w:rsidRPr="00247305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- Información adicional: </w:t>
      </w:r>
      <w:r w:rsidRPr="00247305">
        <w:rPr>
          <w:rFonts w:ascii="Calibri" w:eastAsiaTheme="minorHAnsi" w:hAnsi="Calibri" w:cs="Calibri"/>
          <w:sz w:val="18"/>
          <w:szCs w:val="18"/>
          <w:lang w:eastAsia="en-US"/>
        </w:rPr>
        <w:t xml:space="preserve">Puede consultar la información adicional y detallada sobre Protección de Datos en nuestro portal de internet </w:t>
      </w:r>
      <w:hyperlink r:id="rId8" w:tgtFrame="_blank" w:history="1">
        <w:r w:rsidRPr="00247305">
          <w:rPr>
            <w:rFonts w:ascii="Calibri" w:eastAsiaTheme="minorHAnsi" w:hAnsi="Calibri" w:cs="Calibri"/>
            <w:color w:val="0000FF"/>
            <w:sz w:val="18"/>
            <w:szCs w:val="18"/>
            <w:u w:val="single"/>
            <w:lang w:eastAsia="en-US"/>
          </w:rPr>
          <w:t>https://agenciatributaria.carm.es/web/guest/proteccion-de-datos-personales</w:t>
        </w:r>
      </w:hyperlink>
    </w:p>
    <w:p w14:paraId="1D0765BF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283AD5" w:rsidSect="00E71C4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E71C41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E71C41">
        <w:rPr>
          <w:rFonts w:asciiTheme="minorHAnsi" w:hAnsiTheme="minorHAnsi" w:cstheme="minorHAnsi"/>
          <w:sz w:val="14"/>
          <w:szCs w:val="14"/>
        </w:rPr>
        <w:endnoteRef/>
      </w:r>
      <w:r w:rsidRPr="00E71C41">
        <w:rPr>
          <w:rFonts w:asciiTheme="minorHAnsi" w:hAnsiTheme="minorHAnsi" w:cstheme="minorHAnsi"/>
          <w:sz w:val="14"/>
          <w:szCs w:val="14"/>
        </w:rPr>
        <w:t xml:space="preserve"> Las personas físicas podrán elegir el sistema de notificación (electrónico o postal) ante la Administración. Este derecho no se extiende a los obligados a relacionarse electrónicamente con las Administraciones previsto en el artículo 14.2 de la Ley 39/2015, de 1 de octubre, del Procedimiento Administrativo Común de las Administraciones Públicas (personas jurídicas, entidades sin personalidad jurídica, profesionales colegiados, empleados públicos y personas que los representen) quienes por ley están obligados a ser notificados electrónicamente.</w:t>
      </w:r>
      <w:r w:rsidR="00454E17" w:rsidRPr="00E71C41">
        <w:rPr>
          <w:rFonts w:asciiTheme="minorHAnsi" w:hAnsiTheme="minorHAnsi" w:cstheme="minorHAnsi"/>
          <w:sz w:val="14"/>
          <w:szCs w:val="14"/>
        </w:rPr>
        <w:t xml:space="preserve"> En caso de que se actúe en condición de representante, esta elección se ente</w:t>
      </w:r>
      <w:r w:rsidR="00050EBE" w:rsidRPr="00E71C41">
        <w:rPr>
          <w:rFonts w:asciiTheme="minorHAnsi" w:hAnsiTheme="minorHAnsi" w:cstheme="minorHAnsi"/>
          <w:sz w:val="14"/>
          <w:szCs w:val="14"/>
        </w:rPr>
        <w:t>nderá realizada en relación a las actuaciones que se deriven de la tramitación de esta solicitud</w:t>
      </w:r>
    </w:p>
  </w:endnote>
  <w:endnote w:id="2">
    <w:p w14:paraId="4A50F4AE" w14:textId="77777777" w:rsidR="009179DE" w:rsidRPr="00E71C41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E71C41">
        <w:rPr>
          <w:rFonts w:asciiTheme="minorHAnsi" w:hAnsiTheme="minorHAnsi" w:cstheme="minorHAnsi"/>
          <w:sz w:val="14"/>
          <w:szCs w:val="14"/>
        </w:rPr>
        <w:endnoteRef/>
      </w:r>
      <w:r w:rsidRPr="00E71C41">
        <w:rPr>
          <w:rFonts w:asciiTheme="minorHAnsi" w:hAnsiTheme="minorHAnsi" w:cstheme="minorHAnsi"/>
          <w:sz w:val="14"/>
          <w:szCs w:val="14"/>
        </w:rPr>
        <w:t xml:space="preserve"> 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E71C41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E71C41">
        <w:rPr>
          <w:rFonts w:asciiTheme="minorHAnsi" w:hAnsiTheme="minorHAnsi" w:cstheme="minorHAnsi"/>
          <w:sz w:val="14"/>
          <w:szCs w:val="14"/>
        </w:rPr>
        <w:endnoteRef/>
      </w:r>
      <w:r w:rsidRPr="00E71C41">
        <w:rPr>
          <w:rFonts w:asciiTheme="minorHAnsi" w:hAnsiTheme="minorHAnsi" w:cstheme="minorHAnsi"/>
          <w:sz w:val="14"/>
          <w:szCs w:val="14"/>
        </w:rPr>
        <w:t xml:space="preserve">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  <w:endnote w:id="4">
    <w:p w14:paraId="7BF84768" w14:textId="4680E535" w:rsidR="00B31F18" w:rsidRPr="00E71C41" w:rsidRDefault="00B31F18" w:rsidP="007C0C6D">
      <w:pPr>
        <w:pStyle w:val="Textonotaalfinal"/>
        <w:jc w:val="both"/>
        <w:rPr>
          <w:rFonts w:asciiTheme="minorHAnsi" w:hAnsiTheme="minorHAnsi" w:cstheme="minorHAnsi"/>
          <w:sz w:val="14"/>
          <w:szCs w:val="14"/>
        </w:rPr>
      </w:pPr>
      <w:r w:rsidRPr="00E71C41">
        <w:rPr>
          <w:rStyle w:val="Refdenotaalfinal"/>
          <w:rFonts w:asciiTheme="minorHAnsi" w:hAnsiTheme="minorHAnsi" w:cstheme="minorHAnsi"/>
          <w:sz w:val="14"/>
          <w:szCs w:val="14"/>
        </w:rPr>
        <w:endnoteRef/>
      </w:r>
      <w:r w:rsidRPr="00E71C41">
        <w:rPr>
          <w:rFonts w:asciiTheme="minorHAnsi" w:hAnsiTheme="minorHAnsi" w:cstheme="minorHAnsi"/>
          <w:sz w:val="14"/>
          <w:szCs w:val="14"/>
        </w:rPr>
        <w:t xml:space="preserve"> Solo en caso de no solicitar la notificación por medios electrónicos</w:t>
      </w:r>
      <w:r w:rsidR="007C0C6D" w:rsidRPr="00E71C41">
        <w:rPr>
          <w:rFonts w:asciiTheme="minorHAnsi" w:hAnsiTheme="minorHAnsi" w:cstheme="minorHAnsi"/>
          <w:sz w:val="14"/>
          <w:szCs w:val="14"/>
        </w:rPr>
        <w:t>. En caso de haber marcado la solicitud expresa de notificación electrónica, se tendrá por no puesto el domicilio a efectos de notificaciones.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Ligh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 Semibold">
    <w:altName w:val="Source Sans Pro Black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1C4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tbl>
    <w:tblPr>
      <w:tblW w:w="11332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6"/>
      <w:gridCol w:w="5666"/>
    </w:tblGrid>
    <w:tr w:rsidR="00E71C41" w:rsidRPr="00781577" w14:paraId="6D319715" w14:textId="77777777" w:rsidTr="0092676B">
      <w:tc>
        <w:tcPr>
          <w:tcW w:w="5666" w:type="dxa"/>
          <w:vAlign w:val="center"/>
        </w:tcPr>
        <w:p w14:paraId="66277351" w14:textId="77777777" w:rsidR="00E71C41" w:rsidRDefault="00E71C41" w:rsidP="00E71C41">
          <w:pPr>
            <w:pStyle w:val="Piedepgina"/>
            <w:rPr>
              <w:rFonts w:ascii="Graphik Light" w:hAnsi="Graphik Light" w:cs="Frutiger"/>
              <w:color w:val="9F9F9D"/>
              <w:sz w:val="14"/>
              <w:szCs w:val="14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Teniente </w:t>
          </w:r>
          <w:proofErr w:type="spellStart"/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Flomesta</w:t>
          </w:r>
          <w:proofErr w:type="spellEnd"/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, 3 </w:t>
          </w:r>
        </w:p>
        <w:p w14:paraId="127FDE31" w14:textId="77777777" w:rsidR="00E71C41" w:rsidRPr="00781577" w:rsidRDefault="00E71C41" w:rsidP="00E71C41">
          <w:pPr>
            <w:pStyle w:val="Piedepgina"/>
            <w:rPr>
              <w:rFonts w:ascii="Graphik Light" w:hAnsi="Graphik Light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30001 Murcia</w:t>
          </w:r>
        </w:p>
        <w:p w14:paraId="4E7BC9A1" w14:textId="77777777" w:rsidR="00E71C41" w:rsidRPr="003E405B" w:rsidRDefault="00E71C41" w:rsidP="00E71C41">
          <w:pPr>
            <w:pStyle w:val="Piedepgina"/>
            <w:tabs>
              <w:tab w:val="left" w:pos="7655"/>
            </w:tabs>
            <w:rPr>
              <w:rFonts w:ascii="Graphik Semibold" w:hAnsi="Graphik Semibold"/>
              <w:color w:val="808080"/>
              <w:sz w:val="14"/>
              <w:szCs w:val="14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T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t>.</w:t>
          </w: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 900 878 830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 w:rsidRPr="003E405B">
            <w:rPr>
              <w:rFonts w:ascii="Graphik Semibold" w:hAnsi="Graphik Semibold" w:cs="Frutiger"/>
              <w:color w:val="9F9F9D"/>
              <w:sz w:val="14"/>
              <w:szCs w:val="14"/>
            </w:rPr>
            <w:t>agenciatributaria.carm.es</w:t>
          </w:r>
        </w:p>
      </w:tc>
      <w:tc>
        <w:tcPr>
          <w:tcW w:w="5666" w:type="dxa"/>
        </w:tcPr>
        <w:p w14:paraId="7DF2F86E" w14:textId="77777777" w:rsidR="00E71C41" w:rsidRPr="00781577" w:rsidRDefault="00E71C41" w:rsidP="00E71C41">
          <w:pPr>
            <w:pStyle w:val="Piedepgina"/>
            <w:ind w:right="567"/>
            <w:jc w:val="right"/>
            <w:rPr>
              <w:rFonts w:ascii="Graphik Light" w:hAnsi="Graphik Light" w:cs="Frutiger"/>
              <w:color w:val="9F9F9D"/>
              <w:sz w:val="14"/>
              <w:szCs w:val="14"/>
            </w:rPr>
          </w:pPr>
          <w:r>
            <w:rPr>
              <w:rFonts w:ascii="Graphik Light" w:hAnsi="Graphik Light" w:cs="Frutiger"/>
              <w:noProof/>
              <w:color w:val="9F9F9D"/>
              <w:sz w:val="14"/>
              <w:szCs w:val="14"/>
            </w:rPr>
            <w:drawing>
              <wp:inline distT="0" distB="0" distL="0" distR="0" wp14:anchorId="227DFC0A" wp14:editId="563AC567">
                <wp:extent cx="641350" cy="543517"/>
                <wp:effectExtent l="0" t="0" r="635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038" cy="55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8440" w14:textId="327DEF97" w:rsidR="00E71C41" w:rsidRDefault="00E71C41" w:rsidP="00E71C41">
    <w:pPr>
      <w:pStyle w:val="Encabezado"/>
      <w:rPr>
        <w:noProof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E7205C2" wp14:editId="455A407C">
          <wp:simplePos x="0" y="0"/>
          <wp:positionH relativeFrom="margin">
            <wp:posOffset>-335280</wp:posOffset>
          </wp:positionH>
          <wp:positionV relativeFrom="page">
            <wp:posOffset>467360</wp:posOffset>
          </wp:positionV>
          <wp:extent cx="6119495" cy="51625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516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ABF20F" w14:textId="0046AD95" w:rsidR="00E71C41" w:rsidRDefault="00E71C41" w:rsidP="0012305E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5F05"/>
    <w:multiLevelType w:val="hybridMultilevel"/>
    <w:tmpl w:val="42E247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74BD9"/>
    <w:multiLevelType w:val="hybridMultilevel"/>
    <w:tmpl w:val="BC6037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2DA"/>
    <w:rsid w:val="00016C32"/>
    <w:rsid w:val="00022992"/>
    <w:rsid w:val="00022ACD"/>
    <w:rsid w:val="000423B9"/>
    <w:rsid w:val="000431A5"/>
    <w:rsid w:val="00046CA7"/>
    <w:rsid w:val="00050EBE"/>
    <w:rsid w:val="00066FCC"/>
    <w:rsid w:val="0007299A"/>
    <w:rsid w:val="00076AD8"/>
    <w:rsid w:val="000B6C78"/>
    <w:rsid w:val="000B7CB7"/>
    <w:rsid w:val="000C07AB"/>
    <w:rsid w:val="000C394D"/>
    <w:rsid w:val="000D1416"/>
    <w:rsid w:val="000E0DAE"/>
    <w:rsid w:val="000E1A7E"/>
    <w:rsid w:val="000E1BBC"/>
    <w:rsid w:val="000E406D"/>
    <w:rsid w:val="000E71F2"/>
    <w:rsid w:val="000F5FA1"/>
    <w:rsid w:val="00102555"/>
    <w:rsid w:val="00111EA5"/>
    <w:rsid w:val="001121BC"/>
    <w:rsid w:val="00124A21"/>
    <w:rsid w:val="00133345"/>
    <w:rsid w:val="00146BD5"/>
    <w:rsid w:val="00151D7F"/>
    <w:rsid w:val="00152B4A"/>
    <w:rsid w:val="0015332C"/>
    <w:rsid w:val="00155A35"/>
    <w:rsid w:val="00156BBF"/>
    <w:rsid w:val="001A4CB0"/>
    <w:rsid w:val="001C456B"/>
    <w:rsid w:val="001C4AC4"/>
    <w:rsid w:val="001C78F1"/>
    <w:rsid w:val="001E1686"/>
    <w:rsid w:val="001E1687"/>
    <w:rsid w:val="001E34F5"/>
    <w:rsid w:val="001E4A77"/>
    <w:rsid w:val="001F0088"/>
    <w:rsid w:val="001F3570"/>
    <w:rsid w:val="001F5095"/>
    <w:rsid w:val="00215492"/>
    <w:rsid w:val="00232D14"/>
    <w:rsid w:val="00234DCA"/>
    <w:rsid w:val="00235396"/>
    <w:rsid w:val="002402C3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509"/>
    <w:rsid w:val="002B6F94"/>
    <w:rsid w:val="002D6655"/>
    <w:rsid w:val="002D7E8E"/>
    <w:rsid w:val="002E168F"/>
    <w:rsid w:val="002E5FF4"/>
    <w:rsid w:val="002E7F9A"/>
    <w:rsid w:val="002F5621"/>
    <w:rsid w:val="002F6345"/>
    <w:rsid w:val="00301D9B"/>
    <w:rsid w:val="003036F5"/>
    <w:rsid w:val="00305C74"/>
    <w:rsid w:val="0030624D"/>
    <w:rsid w:val="00312A65"/>
    <w:rsid w:val="00321FB6"/>
    <w:rsid w:val="00321FDF"/>
    <w:rsid w:val="003305FC"/>
    <w:rsid w:val="00346EB0"/>
    <w:rsid w:val="003779A7"/>
    <w:rsid w:val="00377DE4"/>
    <w:rsid w:val="0038172B"/>
    <w:rsid w:val="00397754"/>
    <w:rsid w:val="003A07A8"/>
    <w:rsid w:val="003A2C6F"/>
    <w:rsid w:val="003B7A51"/>
    <w:rsid w:val="003C1C8E"/>
    <w:rsid w:val="003C2AC4"/>
    <w:rsid w:val="003E541F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4C16"/>
    <w:rsid w:val="00454E17"/>
    <w:rsid w:val="0046745C"/>
    <w:rsid w:val="00483638"/>
    <w:rsid w:val="004965E0"/>
    <w:rsid w:val="004A6670"/>
    <w:rsid w:val="004B264A"/>
    <w:rsid w:val="004B66E5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236FC"/>
    <w:rsid w:val="00524666"/>
    <w:rsid w:val="00534DD4"/>
    <w:rsid w:val="005352B0"/>
    <w:rsid w:val="00543C56"/>
    <w:rsid w:val="00561A73"/>
    <w:rsid w:val="00574928"/>
    <w:rsid w:val="00574AC7"/>
    <w:rsid w:val="005777B8"/>
    <w:rsid w:val="00587261"/>
    <w:rsid w:val="0059592C"/>
    <w:rsid w:val="00596775"/>
    <w:rsid w:val="005A1151"/>
    <w:rsid w:val="005A60D3"/>
    <w:rsid w:val="005B059B"/>
    <w:rsid w:val="005B2B94"/>
    <w:rsid w:val="005B2C63"/>
    <w:rsid w:val="005B4A7A"/>
    <w:rsid w:val="005C7DA4"/>
    <w:rsid w:val="005F75EA"/>
    <w:rsid w:val="006015FB"/>
    <w:rsid w:val="00602CC7"/>
    <w:rsid w:val="00621785"/>
    <w:rsid w:val="00631892"/>
    <w:rsid w:val="00643E10"/>
    <w:rsid w:val="006550F8"/>
    <w:rsid w:val="00664E4D"/>
    <w:rsid w:val="0068055B"/>
    <w:rsid w:val="00683074"/>
    <w:rsid w:val="0068531C"/>
    <w:rsid w:val="00697F18"/>
    <w:rsid w:val="006B6376"/>
    <w:rsid w:val="006B6D8E"/>
    <w:rsid w:val="006B7981"/>
    <w:rsid w:val="006D06A0"/>
    <w:rsid w:val="006D2DD2"/>
    <w:rsid w:val="006D6297"/>
    <w:rsid w:val="006D6466"/>
    <w:rsid w:val="006F3128"/>
    <w:rsid w:val="006F5F2B"/>
    <w:rsid w:val="00701357"/>
    <w:rsid w:val="0071294E"/>
    <w:rsid w:val="00727C0D"/>
    <w:rsid w:val="0073040A"/>
    <w:rsid w:val="007477B3"/>
    <w:rsid w:val="007544F0"/>
    <w:rsid w:val="007773BE"/>
    <w:rsid w:val="0078686F"/>
    <w:rsid w:val="0079283E"/>
    <w:rsid w:val="007929DC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54F"/>
    <w:rsid w:val="0084328B"/>
    <w:rsid w:val="00854D7D"/>
    <w:rsid w:val="00865032"/>
    <w:rsid w:val="00880AB2"/>
    <w:rsid w:val="0089520C"/>
    <w:rsid w:val="00895559"/>
    <w:rsid w:val="008A7194"/>
    <w:rsid w:val="008A7F96"/>
    <w:rsid w:val="008B0B12"/>
    <w:rsid w:val="008B0DBB"/>
    <w:rsid w:val="008C7E01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262DC"/>
    <w:rsid w:val="009406B9"/>
    <w:rsid w:val="00941427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22909"/>
    <w:rsid w:val="00A313E4"/>
    <w:rsid w:val="00A50A51"/>
    <w:rsid w:val="00A60123"/>
    <w:rsid w:val="00A61649"/>
    <w:rsid w:val="00A66909"/>
    <w:rsid w:val="00A71376"/>
    <w:rsid w:val="00A80578"/>
    <w:rsid w:val="00AA15EC"/>
    <w:rsid w:val="00AF38A8"/>
    <w:rsid w:val="00B0037F"/>
    <w:rsid w:val="00B22676"/>
    <w:rsid w:val="00B31F18"/>
    <w:rsid w:val="00B51277"/>
    <w:rsid w:val="00B6308F"/>
    <w:rsid w:val="00B632BF"/>
    <w:rsid w:val="00B74893"/>
    <w:rsid w:val="00B90DAA"/>
    <w:rsid w:val="00B932A4"/>
    <w:rsid w:val="00BB6711"/>
    <w:rsid w:val="00BE02B6"/>
    <w:rsid w:val="00BF1FB8"/>
    <w:rsid w:val="00BF339F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A7B65"/>
    <w:rsid w:val="00CB1510"/>
    <w:rsid w:val="00CB3B5F"/>
    <w:rsid w:val="00CC1E82"/>
    <w:rsid w:val="00CE101B"/>
    <w:rsid w:val="00CE57AE"/>
    <w:rsid w:val="00D05291"/>
    <w:rsid w:val="00D1140C"/>
    <w:rsid w:val="00D302DF"/>
    <w:rsid w:val="00D4386D"/>
    <w:rsid w:val="00D50542"/>
    <w:rsid w:val="00D630EA"/>
    <w:rsid w:val="00D736B6"/>
    <w:rsid w:val="00D974DA"/>
    <w:rsid w:val="00DA2F6D"/>
    <w:rsid w:val="00DB440C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578D5"/>
    <w:rsid w:val="00E71C41"/>
    <w:rsid w:val="00E84150"/>
    <w:rsid w:val="00EA2579"/>
    <w:rsid w:val="00EA77F1"/>
    <w:rsid w:val="00EA7E4F"/>
    <w:rsid w:val="00EB745F"/>
    <w:rsid w:val="00ED1B76"/>
    <w:rsid w:val="00EF03A7"/>
    <w:rsid w:val="00EF2DBE"/>
    <w:rsid w:val="00F154E8"/>
    <w:rsid w:val="00F17AEA"/>
    <w:rsid w:val="00F3288B"/>
    <w:rsid w:val="00F5712D"/>
    <w:rsid w:val="00F73B49"/>
    <w:rsid w:val="00F7711C"/>
    <w:rsid w:val="00F8001C"/>
    <w:rsid w:val="00FA7613"/>
    <w:rsid w:val="00FB76B4"/>
    <w:rsid w:val="00FC0EC5"/>
    <w:rsid w:val="00FC3B99"/>
    <w:rsid w:val="00FD1122"/>
    <w:rsid w:val="00FD5B9F"/>
    <w:rsid w:val="00FE1D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1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BE47-840F-492B-83AC-2B31C6C1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4</TotalTime>
  <Pages>3</Pages>
  <Words>596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3</cp:revision>
  <cp:lastPrinted>2017-10-23T08:21:00Z</cp:lastPrinted>
  <dcterms:created xsi:type="dcterms:W3CDTF">2021-09-22T08:28:00Z</dcterms:created>
  <dcterms:modified xsi:type="dcterms:W3CDTF">2021-09-22T08:53:00Z</dcterms:modified>
</cp:coreProperties>
</file>